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  <w:r>
        <w:rPr>
          <w:rFonts w:ascii="黑体" w:hAnsi="黑体" w:eastAsia="黑体" w:cs="黑体"/>
          <w:sz w:val="30"/>
          <w:szCs w:val="30"/>
        </w:rPr>
        <w:tab/>
      </w:r>
    </w:p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460" w:lineRule="exact"/>
        <w:jc w:val="center"/>
        <w:rPr>
          <w:rFonts w:hint="eastAsia" w:ascii="方正小标宋简体" w:hAnsi="仿宋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宝鸡市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先进制造业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青年创新创效大赛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项目申报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表</w:t>
      </w:r>
    </w:p>
    <w:tbl>
      <w:tblPr>
        <w:tblStyle w:val="6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00"/>
        <w:gridCol w:w="128"/>
        <w:gridCol w:w="723"/>
        <w:gridCol w:w="1133"/>
        <w:gridCol w:w="244"/>
        <w:gridCol w:w="1031"/>
        <w:gridCol w:w="142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项目负责人姓名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6380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申报类别</w:t>
            </w: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项目人数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94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项目分析</w:t>
            </w:r>
          </w:p>
        </w:tc>
        <w:tc>
          <w:tcPr>
            <w:tcW w:w="7794" w:type="dxa"/>
            <w:gridSpan w:val="8"/>
          </w:tcPr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概述</w:t>
            </w:r>
          </w:p>
          <w:p>
            <w:pPr>
              <w:spacing w:line="300" w:lineRule="exact"/>
              <w:contextualSpacing/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1.1</w:t>
            </w:r>
            <w:r>
              <w:rPr>
                <w:rFonts w:hint="eastAsia" w:ascii="宋体" w:hAnsi="宋体"/>
                <w:sz w:val="24"/>
              </w:rPr>
              <w:t>项目团队</w:t>
            </w:r>
            <w:r>
              <w:rPr>
                <w:rFonts w:hint="eastAsia" w:ascii="宋体" w:hAnsi="宋体"/>
                <w:sz w:val="24"/>
                <w:lang w:eastAsia="zh-CN"/>
              </w:rPr>
              <w:t>基本信息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1.2</w:t>
            </w:r>
            <w:r>
              <w:rPr>
                <w:rFonts w:hint="eastAsia" w:ascii="宋体" w:hAnsi="宋体"/>
                <w:sz w:val="24"/>
              </w:rPr>
              <w:t>选题背景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（说明选择该项目的原因，即开展该项目前存在的问题）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1.3</w:t>
            </w:r>
            <w:r>
              <w:rPr>
                <w:rFonts w:hint="eastAsia" w:ascii="宋体" w:hAnsi="宋体"/>
                <w:sz w:val="24"/>
              </w:rPr>
              <w:t>研究目的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（说明开展该项目所解决的问题，实现的目标）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实施思路与方案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（采用文字结合结构图、实物照片的形式说明）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创新（改进）要点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（对成果创新点、改进点进行总结提炼）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应用情况及其推广前景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4.1</w:t>
            </w:r>
            <w:r>
              <w:rPr>
                <w:rFonts w:hint="eastAsia" w:ascii="宋体" w:hAnsi="宋体"/>
                <w:sz w:val="24"/>
              </w:rPr>
              <w:t>应用情况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4.2</w:t>
            </w:r>
            <w:r>
              <w:rPr>
                <w:rFonts w:hint="eastAsia" w:ascii="宋体" w:hAnsi="宋体"/>
                <w:sz w:val="24"/>
              </w:rPr>
              <w:t>推广前景</w:t>
            </w:r>
          </w:p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</w:t>
            </w:r>
          </w:p>
        </w:tc>
        <w:tc>
          <w:tcPr>
            <w:tcW w:w="7794" w:type="dxa"/>
            <w:gridSpan w:val="8"/>
          </w:tcPr>
          <w:p>
            <w:pPr>
              <w:spacing w:line="300" w:lineRule="exact"/>
              <w:contextualSpacing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（简单描述，讲清项目优势及特点简介，可另附页）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9011" w:type="dxa"/>
            <w:gridSpan w:val="9"/>
            <w:vAlign w:val="center"/>
          </w:tcPr>
          <w:p>
            <w:pPr>
              <w:snapToGrid w:val="0"/>
              <w:spacing w:line="4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明：申报人承诺提供的技术文件和资料真实、可靠，项目的知识产权权利归属明确无争议；未剽窃他人成果；未侵犯他人的知识产权；提供的经济效益及社会效益数据及证明客观、真实。若发生与上述承诺相违背的情形，项目负责人自行承担全部法律责任。项目负责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3045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申报单位意见</w:t>
            </w:r>
          </w:p>
        </w:tc>
        <w:tc>
          <w:tcPr>
            <w:tcW w:w="5966" w:type="dxa"/>
            <w:gridSpan w:val="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3045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县（区）</w:t>
            </w:r>
            <w:r>
              <w:rPr>
                <w:rFonts w:hint="default" w:ascii="宋体" w:hAnsi="宋体"/>
                <w:sz w:val="24"/>
                <w:lang w:val="en"/>
              </w:rPr>
              <w:t>/</w:t>
            </w:r>
            <w:r>
              <w:rPr>
                <w:rFonts w:hint="eastAsia" w:ascii="宋体" w:hAnsi="宋体"/>
                <w:sz w:val="24"/>
                <w:lang w:val="en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团委意见</w:t>
            </w:r>
          </w:p>
        </w:tc>
        <w:tc>
          <w:tcPr>
            <w:tcW w:w="5966" w:type="dxa"/>
            <w:gridSpan w:val="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beforeLines="50" w:afterLines="50" w:line="360" w:lineRule="auto"/>
        <w:jc w:val="left"/>
        <w:outlineLvl w:val="0"/>
        <w:rPr>
          <w:rFonts w:ascii="黑体" w:hAnsi="宋体" w:eastAsia="黑体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AndChars" w:linePitch="312" w:charSpace="0"/>
        </w:sectPr>
      </w:pPr>
    </w:p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spacing w:line="54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宝鸡市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  <w:lang w:eastAsia="zh-CN"/>
        </w:rPr>
        <w:t>先进制造业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青年创新创效大赛项目汇总表</w:t>
      </w:r>
    </w:p>
    <w:p>
      <w:pPr>
        <w:spacing w:line="540" w:lineRule="exact"/>
        <w:jc w:val="left"/>
        <w:rPr>
          <w:rFonts w:ascii="楷体" w:hAnsi="楷体" w:eastAsia="楷体" w:cs="楷体"/>
          <w:sz w:val="28"/>
          <w:szCs w:val="28"/>
        </w:rPr>
      </w:pPr>
    </w:p>
    <w:p>
      <w:pPr>
        <w:spacing w:line="540" w:lineRule="exact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县区、企业团委（盖章）：</w:t>
      </w:r>
      <w:r>
        <w:rPr>
          <w:rFonts w:ascii="楷体" w:hAnsi="楷体" w:eastAsia="楷体" w:cs="楷体"/>
          <w:sz w:val="28"/>
          <w:szCs w:val="28"/>
        </w:rPr>
        <w:t xml:space="preserve">                 </w:t>
      </w:r>
    </w:p>
    <w:tbl>
      <w:tblPr>
        <w:tblStyle w:val="6"/>
        <w:tblW w:w="13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102"/>
        <w:gridCol w:w="1701"/>
        <w:gridCol w:w="1701"/>
        <w:gridCol w:w="4412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spacing w:line="560" w:lineRule="exact"/>
              <w:jc w:val="center"/>
              <w:rPr>
                <w:rFonts w:ascii="宋体" w:cs="楷体"/>
                <w:b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sz w:val="28"/>
                <w:szCs w:val="28"/>
              </w:rPr>
              <w:t>序号</w:t>
            </w:r>
          </w:p>
        </w:tc>
        <w:tc>
          <w:tcPr>
            <w:tcW w:w="3102" w:type="dxa"/>
          </w:tcPr>
          <w:p>
            <w:pPr>
              <w:spacing w:line="560" w:lineRule="exact"/>
              <w:jc w:val="center"/>
              <w:rPr>
                <w:rFonts w:ascii="宋体" w:cs="楷体"/>
                <w:b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sz w:val="28"/>
                <w:szCs w:val="28"/>
              </w:rPr>
              <w:t>项目名称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cs="楷体"/>
                <w:b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cs="楷体"/>
                <w:b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sz w:val="28"/>
                <w:szCs w:val="28"/>
              </w:rPr>
              <w:t>项目类别</w:t>
            </w:r>
          </w:p>
        </w:tc>
        <w:tc>
          <w:tcPr>
            <w:tcW w:w="4412" w:type="dxa"/>
          </w:tcPr>
          <w:p>
            <w:pPr>
              <w:spacing w:line="560" w:lineRule="exact"/>
              <w:jc w:val="center"/>
              <w:rPr>
                <w:rFonts w:ascii="宋体" w:cs="楷体"/>
                <w:b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sz w:val="28"/>
                <w:szCs w:val="28"/>
              </w:rPr>
              <w:t>所在单位</w:t>
            </w:r>
          </w:p>
        </w:tc>
        <w:tc>
          <w:tcPr>
            <w:tcW w:w="1829" w:type="dxa"/>
          </w:tcPr>
          <w:p>
            <w:pPr>
              <w:spacing w:line="560" w:lineRule="exact"/>
              <w:jc w:val="center"/>
              <w:rPr>
                <w:rFonts w:ascii="宋体" w:cs="楷体"/>
                <w:b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10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441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29" w:type="dxa"/>
          </w:tcPr>
          <w:p>
            <w:pPr>
              <w:spacing w:line="56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10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441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29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3</w:t>
            </w:r>
          </w:p>
        </w:tc>
        <w:tc>
          <w:tcPr>
            <w:tcW w:w="310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441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29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4</w:t>
            </w:r>
          </w:p>
        </w:tc>
        <w:tc>
          <w:tcPr>
            <w:tcW w:w="310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441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29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5</w:t>
            </w:r>
          </w:p>
        </w:tc>
        <w:tc>
          <w:tcPr>
            <w:tcW w:w="310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441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29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6</w:t>
            </w:r>
          </w:p>
        </w:tc>
        <w:tc>
          <w:tcPr>
            <w:tcW w:w="310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4412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29" w:type="dxa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5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填表人：</w:t>
      </w:r>
      <w:r>
        <w:rPr>
          <w:rFonts w:ascii="楷体" w:hAnsi="楷体" w:eastAsia="楷体" w:cs="楷体"/>
          <w:sz w:val="28"/>
          <w:szCs w:val="28"/>
        </w:rPr>
        <w:t xml:space="preserve">                        </w:t>
      </w:r>
      <w:r>
        <w:rPr>
          <w:rFonts w:hint="eastAsia" w:ascii="楷体" w:hAnsi="楷体" w:eastAsia="楷体" w:cs="楷体"/>
          <w:sz w:val="28"/>
          <w:szCs w:val="28"/>
        </w:rPr>
        <w:t>手机号：</w:t>
      </w:r>
      <w:r>
        <w:rPr>
          <w:rFonts w:ascii="楷体" w:hAnsi="楷体" w:eastAsia="楷体" w:cs="楷体"/>
          <w:sz w:val="28"/>
          <w:szCs w:val="28"/>
        </w:rPr>
        <w:t xml:space="preserve">                           </w:t>
      </w:r>
      <w:r>
        <w:rPr>
          <w:rFonts w:hint="eastAsia" w:ascii="楷体" w:hAnsi="楷体" w:eastAsia="楷体" w:cs="楷体"/>
          <w:sz w:val="28"/>
          <w:szCs w:val="28"/>
        </w:rPr>
        <w:t>填报时间：</w:t>
      </w:r>
      <w:r>
        <w:rPr>
          <w:rFonts w:ascii="楷体" w:hAnsi="楷体" w:eastAsia="楷体" w:cs="楷体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>
      <w:pPr>
        <w:spacing w:line="500" w:lineRule="exact"/>
        <w:ind w:left="0" w:leftChars="0" w:firstLine="9811" w:firstLineChars="3066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9" w:type="default"/>
      <w:pgSz w:w="16838" w:h="11906" w:orient="landscape"/>
      <w:pgMar w:top="1417" w:right="1797" w:bottom="1417" w:left="179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清华同方</dc:creator>
  <cp:lastModifiedBy>8191348108</cp:lastModifiedBy>
  <dcterms:modified xsi:type="dcterms:W3CDTF">2025-04-03T08:56:01Z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